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default" w:ascii="Times New Roman" w:hAnsi="Times New Roman" w:eastAsia="方正小标宋_GBK" w:cs="Times New Roman"/>
          <w:sz w:val="44"/>
          <w:szCs w:val="44"/>
        </w:rPr>
      </w:pPr>
    </w:p>
    <w:p>
      <w:pPr>
        <w:snapToGrid w:val="0"/>
        <w:spacing w:line="560" w:lineRule="exact"/>
        <w:jc w:val="center"/>
        <w:rPr>
          <w:rFonts w:ascii="方正小标宋简体" w:eastAsia="方正小标宋简体"/>
          <w:sz w:val="44"/>
          <w:szCs w:val="44"/>
        </w:rPr>
      </w:pPr>
      <w:r>
        <w:rPr>
          <w:rFonts w:hint="default" w:ascii="Times New Roman" w:hAnsi="Times New Roman" w:eastAsia="方正小标宋_GBK" w:cs="Times New Roman"/>
          <w:sz w:val="44"/>
          <w:szCs w:val="44"/>
        </w:rPr>
        <w:t>中国共产党楚雄彝族自治州委员会宣传部2022年预算财政项目重点领域文本公开</w:t>
      </w:r>
    </w:p>
    <w:p>
      <w:pPr>
        <w:widowControl/>
        <w:spacing w:line="560" w:lineRule="exact"/>
        <w:ind w:firstLine="640" w:firstLineChars="200"/>
        <w:contextualSpacing/>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eastAsia" w:ascii="方正黑体" w:hAnsi="方正黑体" w:eastAsia="方正黑体" w:cs="方正黑体"/>
          <w:sz w:val="32"/>
          <w:szCs w:val="32"/>
        </w:rPr>
      </w:pPr>
      <w:r>
        <w:rPr>
          <w:rFonts w:hint="eastAsia" w:ascii="方正黑体" w:hAnsi="方正黑体" w:eastAsia="方正黑体" w:cs="方正黑体"/>
          <w:sz w:val="32"/>
          <w:szCs w:val="32"/>
          <w:lang w:eastAsia="zh-CN"/>
        </w:rPr>
        <w:t>一、</w:t>
      </w:r>
      <w:r>
        <w:rPr>
          <w:rFonts w:hint="eastAsia" w:ascii="方正黑体" w:hAnsi="方正黑体" w:eastAsia="方正黑体" w:cs="方正黑体"/>
          <w:sz w:val="32"/>
          <w:szCs w:val="32"/>
        </w:rPr>
        <w:t>项目名称</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《中央电视台天气预报节目城市宣传经费</w:t>
      </w:r>
      <w:r>
        <w:rPr>
          <w:rFonts w:hint="default" w:ascii="Times New Roman" w:hAnsi="Times New Roman" w:eastAsia="方正仿宋简体" w:cs="Times New Roman"/>
          <w:sz w:val="32"/>
          <w:szCs w:val="32"/>
          <w:lang w:val="en-US" w:eastAsia="zh-CN"/>
        </w:rPr>
        <w:t>264</w:t>
      </w:r>
      <w:r>
        <w:rPr>
          <w:rFonts w:hint="default" w:ascii="Times New Roman" w:hAnsi="Times New Roman" w:eastAsia="方正仿宋简体" w:cs="Times New Roman"/>
          <w:sz w:val="32"/>
          <w:szCs w:val="32"/>
        </w:rPr>
        <w:t>万元》</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eastAsia" w:ascii="方正黑体" w:hAnsi="方正黑体" w:eastAsia="方正黑体" w:cs="方正黑体"/>
          <w:sz w:val="32"/>
          <w:szCs w:val="32"/>
        </w:rPr>
      </w:pPr>
      <w:r>
        <w:rPr>
          <w:rFonts w:hint="eastAsia" w:ascii="方正黑体" w:hAnsi="方正黑体" w:eastAsia="方正黑体" w:cs="方正黑体"/>
          <w:sz w:val="32"/>
          <w:szCs w:val="32"/>
          <w:lang w:eastAsia="zh-CN"/>
        </w:rPr>
        <w:t>二、</w:t>
      </w:r>
      <w:r>
        <w:rPr>
          <w:rFonts w:hint="eastAsia" w:ascii="方正黑体" w:hAnsi="方正黑体" w:eastAsia="方正黑体" w:cs="方正黑体"/>
          <w:sz w:val="32"/>
          <w:szCs w:val="32"/>
        </w:rPr>
        <w:t>立项依据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进一步加大城市宣传力度，塑造楚雄良好形象，提升楚雄对外知名度，推动全州旅游文化产业发展，为招商提供广阔平台，促进全州经济社会全面发展，委托楚雄州公共气象服务中心与中国气象局华风气象传媒集团有限公司签订协议将楚雄城市天气预报投放于中央广播电视总台，依托央视优质宣传资源及其影响力和公信力，通过早、午间《天气预报》节目向观众呈现良好的城市形象和优质的旅游资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《预报司关于增加云南楚雄等早间城镇天气预报站点的通知》（气预函〔2018〕76号）决定自2018年12月29日起，在早间05：00时增加上传楚雄（56768）天气预报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2022年</w:t>
      </w:r>
      <w:r>
        <w:rPr>
          <w:rFonts w:hint="default" w:ascii="Times New Roman" w:hAnsi="Times New Roman" w:eastAsia="方正仿宋简体" w:cs="Times New Roman"/>
          <w:sz w:val="32"/>
          <w:szCs w:val="32"/>
        </w:rPr>
        <w:t>楚雄城市天气预报在中央电视台CCTV-</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今日关注</w:t>
      </w:r>
      <w:r>
        <w:rPr>
          <w:rFonts w:hint="default" w:ascii="Times New Roman" w:hAnsi="Times New Roman" w:eastAsia="方正仿宋简体" w:cs="Times New Roman"/>
          <w:sz w:val="32"/>
          <w:szCs w:val="32"/>
        </w:rPr>
        <w:t>天气预报》节目</w:t>
      </w: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58</w:t>
      </w:r>
      <w:r>
        <w:rPr>
          <w:rFonts w:hint="default" w:ascii="Times New Roman" w:hAnsi="Times New Roman" w:eastAsia="方正仿宋简体" w:cs="Times New Roman"/>
          <w:sz w:val="32"/>
          <w:szCs w:val="32"/>
        </w:rPr>
        <w:t>档节目播出。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sz w:val="32"/>
          <w:szCs w:val="32"/>
        </w:rPr>
      </w:pPr>
      <w:r>
        <w:rPr>
          <w:rFonts w:hint="eastAsia" w:ascii="方正黑体" w:hAnsi="方正黑体" w:eastAsia="方正黑体" w:cs="方正黑体"/>
          <w:sz w:val="32"/>
          <w:szCs w:val="32"/>
          <w:lang w:eastAsia="zh-CN"/>
        </w:rPr>
        <w:t>三、</w:t>
      </w:r>
      <w:r>
        <w:rPr>
          <w:rFonts w:hint="eastAsia" w:ascii="方正黑体" w:hAnsi="方正黑体" w:eastAsia="方正黑体" w:cs="方正黑体"/>
          <w:sz w:val="32"/>
          <w:szCs w:val="32"/>
        </w:rPr>
        <w:t>项目实施单位</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楚雄州气象局</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eastAsia" w:ascii="方正黑体" w:hAnsi="方正黑体" w:eastAsia="方正黑体" w:cs="方正黑体"/>
          <w:sz w:val="32"/>
          <w:szCs w:val="32"/>
        </w:rPr>
      </w:pPr>
      <w:r>
        <w:rPr>
          <w:rFonts w:hint="eastAsia" w:ascii="方正黑体" w:hAnsi="方正黑体" w:eastAsia="方正黑体" w:cs="方正黑体"/>
          <w:sz w:val="32"/>
          <w:szCs w:val="32"/>
          <w:lang w:eastAsia="zh-CN"/>
        </w:rPr>
        <w:t>四、</w:t>
      </w:r>
      <w:r>
        <w:rPr>
          <w:rFonts w:hint="eastAsia" w:ascii="方正黑体" w:hAnsi="方正黑体" w:eastAsia="方正黑体" w:cs="方正黑体"/>
          <w:sz w:val="32"/>
          <w:szCs w:val="32"/>
        </w:rPr>
        <w:t>项目基本概况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中央电视台早</w:t>
      </w:r>
      <w:r>
        <w:rPr>
          <w:rFonts w:hint="default" w:ascii="Times New Roman" w:hAnsi="Times New Roman" w:eastAsia="方正仿宋简体" w:cs="Times New Roman"/>
          <w:sz w:val="32"/>
          <w:szCs w:val="32"/>
          <w:lang w:eastAsia="zh-CN"/>
        </w:rPr>
        <w:t>间</w:t>
      </w:r>
      <w:r>
        <w:rPr>
          <w:rFonts w:hint="default" w:ascii="Times New Roman" w:hAnsi="Times New Roman" w:eastAsia="方正仿宋简体" w:cs="Times New Roman"/>
          <w:sz w:val="32"/>
          <w:szCs w:val="32"/>
        </w:rPr>
        <w:t>、午间</w:t>
      </w:r>
      <w:r>
        <w:rPr>
          <w:rFonts w:hint="default" w:ascii="Times New Roman" w:hAnsi="Times New Roman" w:eastAsia="方正仿宋简体" w:cs="Times New Roman"/>
          <w:sz w:val="32"/>
          <w:szCs w:val="32"/>
          <w:lang w:eastAsia="zh-CN"/>
        </w:rPr>
        <w:t>、晚间</w:t>
      </w:r>
      <w:r>
        <w:rPr>
          <w:rFonts w:hint="default" w:ascii="Times New Roman" w:hAnsi="Times New Roman" w:eastAsia="方正仿宋简体" w:cs="Times New Roman"/>
          <w:sz w:val="32"/>
          <w:szCs w:val="32"/>
        </w:rPr>
        <w:t>《天气预报》节目经过多年的积累和发展，已成为城市宣传的主要平台之一。在与华风声像技术中心协商的过程中，以CCTV-</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为核心资源的同时，将</w:t>
      </w:r>
      <w:r>
        <w:rPr>
          <w:rFonts w:hint="default" w:ascii="Times New Roman" w:hAnsi="Times New Roman" w:eastAsia="方正仿宋简体" w:cs="Times New Roman"/>
          <w:sz w:val="32"/>
          <w:szCs w:val="32"/>
          <w:lang w:val="en-US" w:eastAsia="zh-CN"/>
        </w:rPr>
        <w:t>CCTV-17</w:t>
      </w:r>
      <w:r>
        <w:rPr>
          <w:rFonts w:hint="default" w:ascii="Times New Roman" w:hAnsi="Times New Roman" w:eastAsia="方正仿宋简体" w:cs="Times New Roman"/>
          <w:sz w:val="32"/>
          <w:szCs w:val="32"/>
        </w:rPr>
        <w:t>《农业气象》、CCTV-</w:t>
      </w:r>
      <w:r>
        <w:rPr>
          <w:rFonts w:hint="default" w:ascii="Times New Roman" w:hAnsi="Times New Roman" w:eastAsia="方正仿宋简体" w:cs="Times New Roman"/>
          <w:sz w:val="32"/>
          <w:szCs w:val="32"/>
          <w:lang w:eastAsia="zh-CN"/>
        </w:rPr>
        <w:t>新闻频道《朝闻天下天气预报》的</w:t>
      </w:r>
      <w:r>
        <w:rPr>
          <w:rFonts w:hint="default" w:ascii="Times New Roman" w:hAnsi="Times New Roman" w:eastAsia="方正仿宋简体" w:cs="Times New Roman"/>
          <w:sz w:val="32"/>
          <w:szCs w:val="32"/>
        </w:rPr>
        <w:t>优质资源充分利用、合理配置，实现优质传播资源互补，播出楚雄城市天气预报，为城市宣传助力添彩。</w:t>
      </w:r>
      <w:r>
        <w:rPr>
          <w:rFonts w:hint="default" w:ascii="Times New Roman" w:hAnsi="Times New Roman" w:eastAsia="方正仿宋简体" w:cs="Times New Roman"/>
          <w:sz w:val="32"/>
          <w:szCs w:val="32"/>
          <w:lang w:val="en-US" w:eastAsia="zh-CN"/>
        </w:rPr>
        <w:t>2022年</w:t>
      </w:r>
      <w:r>
        <w:rPr>
          <w:rFonts w:hint="default" w:ascii="Times New Roman" w:hAnsi="Times New Roman" w:eastAsia="方正仿宋简体" w:cs="Times New Roman"/>
          <w:sz w:val="32"/>
          <w:szCs w:val="32"/>
        </w:rPr>
        <w:t>楚雄城市天气预报分别在CCTV-</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今日关注</w:t>
      </w:r>
      <w:r>
        <w:rPr>
          <w:rFonts w:hint="default" w:ascii="Times New Roman" w:hAnsi="Times New Roman" w:eastAsia="方正仿宋简体" w:cs="Times New Roman"/>
          <w:sz w:val="32"/>
          <w:szCs w:val="32"/>
        </w:rPr>
        <w:t>天气预报》节目</w:t>
      </w: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58</w:t>
      </w:r>
      <w:r>
        <w:rPr>
          <w:rFonts w:hint="default" w:ascii="Times New Roman" w:hAnsi="Times New Roman" w:eastAsia="方正仿宋简体" w:cs="Times New Roman"/>
          <w:sz w:val="32"/>
          <w:szCs w:val="32"/>
        </w:rPr>
        <w:t>档，CCTV-</w:t>
      </w:r>
      <w:r>
        <w:rPr>
          <w:rFonts w:hint="default" w:ascii="Times New Roman" w:hAnsi="Times New Roman" w:eastAsia="方正仿宋简体" w:cs="Times New Roman"/>
          <w:sz w:val="32"/>
          <w:szCs w:val="32"/>
          <w:lang w:eastAsia="zh-CN"/>
        </w:rPr>
        <w:t>新闻频道《朝闻天下天气预报》节目</w:t>
      </w:r>
      <w:r>
        <w:rPr>
          <w:rFonts w:hint="default" w:ascii="Times New Roman" w:hAnsi="Times New Roman" w:eastAsia="方正仿宋简体" w:cs="Times New Roman"/>
          <w:sz w:val="32"/>
          <w:szCs w:val="32"/>
          <w:lang w:val="en-US" w:eastAsia="zh-CN"/>
        </w:rPr>
        <w:t>08：55档，CCTV-17《农业气象》节目10</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27档</w:t>
      </w:r>
      <w:r>
        <w:rPr>
          <w:rFonts w:hint="default" w:ascii="Times New Roman" w:hAnsi="Times New Roman" w:eastAsia="方正仿宋简体" w:cs="Times New Roman"/>
          <w:sz w:val="32"/>
          <w:szCs w:val="32"/>
        </w:rPr>
        <w:t>播出。观众已形成固定的收视习惯，人气指数和节目忠诚度高。</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sz w:val="32"/>
          <w:szCs w:val="32"/>
        </w:rPr>
      </w:pPr>
      <w:r>
        <w:rPr>
          <w:rFonts w:hint="eastAsia" w:ascii="方正黑体" w:hAnsi="方正黑体" w:eastAsia="方正黑体" w:cs="方正黑体"/>
          <w:sz w:val="32"/>
          <w:szCs w:val="32"/>
          <w:lang w:eastAsia="zh-CN"/>
        </w:rPr>
        <w:t>五、</w:t>
      </w:r>
      <w:r>
        <w:rPr>
          <w:rFonts w:hint="eastAsia" w:ascii="方正黑体" w:hAnsi="方正黑体" w:eastAsia="方正黑体" w:cs="方正黑体"/>
          <w:sz w:val="32"/>
          <w:szCs w:val="32"/>
        </w:rPr>
        <w:t>项目实施内容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楚雄州征订中央电视台CCTV-</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今日关注</w:t>
      </w:r>
      <w:r>
        <w:rPr>
          <w:rFonts w:hint="default" w:ascii="Times New Roman" w:hAnsi="Times New Roman" w:eastAsia="方正仿宋简体" w:cs="Times New Roman"/>
          <w:sz w:val="32"/>
          <w:szCs w:val="32"/>
        </w:rPr>
        <w:t>天气预报》节目</w:t>
      </w: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58</w:t>
      </w:r>
      <w:r>
        <w:rPr>
          <w:rFonts w:hint="default" w:ascii="Times New Roman" w:hAnsi="Times New Roman" w:eastAsia="方正仿宋简体" w:cs="Times New Roman"/>
          <w:sz w:val="32"/>
          <w:szCs w:val="32"/>
        </w:rPr>
        <w:t>档中播出楚雄城市天气预报。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sz w:val="32"/>
          <w:szCs w:val="32"/>
        </w:rPr>
      </w:pPr>
      <w:r>
        <w:rPr>
          <w:rFonts w:hint="eastAsia" w:ascii="方正黑体" w:hAnsi="方正黑体" w:eastAsia="方正黑体" w:cs="方正黑体"/>
          <w:sz w:val="32"/>
          <w:szCs w:val="32"/>
          <w:lang w:eastAsia="zh-CN"/>
        </w:rPr>
        <w:t>六、</w:t>
      </w:r>
      <w:r>
        <w:rPr>
          <w:rFonts w:hint="eastAsia" w:ascii="方正黑体" w:hAnsi="方正黑体" w:eastAsia="方正黑体" w:cs="方正黑体"/>
          <w:sz w:val="32"/>
          <w:szCs w:val="32"/>
        </w:rPr>
        <w:t>资金安排情况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中共楚雄宣传部</w:t>
      </w:r>
      <w:r>
        <w:rPr>
          <w:rFonts w:hint="default" w:ascii="Times New Roman" w:hAnsi="Times New Roman" w:eastAsia="方正仿宋简体" w:cs="Times New Roman"/>
          <w:sz w:val="32"/>
          <w:szCs w:val="32"/>
          <w:lang w:val="en-US" w:eastAsia="zh-CN"/>
        </w:rPr>
        <w:t xml:space="preserve"> 楚雄州财政局关于下达2021年州级财政项目支出预算的通知</w:t>
      </w:r>
      <w:r>
        <w:rPr>
          <w:rFonts w:hint="default" w:ascii="Times New Roman" w:hAnsi="Times New Roman" w:eastAsia="方正仿宋简体" w:cs="Times New Roman"/>
          <w:sz w:val="32"/>
          <w:szCs w:val="32"/>
        </w:rPr>
        <w:t>》（[2021]</w:t>
      </w:r>
      <w:r>
        <w:rPr>
          <w:rFonts w:hint="default" w:ascii="Times New Roman" w:hAnsi="Times New Roman" w:eastAsia="方正仿宋简体" w:cs="Times New Roman"/>
          <w:sz w:val="32"/>
          <w:szCs w:val="32"/>
          <w:lang w:val="en-US" w:eastAsia="zh-CN"/>
        </w:rPr>
        <w:t>29</w:t>
      </w:r>
      <w:r>
        <w:rPr>
          <w:rFonts w:hint="default" w:ascii="Times New Roman" w:hAnsi="Times New Roman" w:eastAsia="方正仿宋简体" w:cs="Times New Roman"/>
          <w:sz w:val="32"/>
          <w:szCs w:val="32"/>
        </w:rPr>
        <w:t>号）文件中，在重点宣传专项业务经费中列支</w:t>
      </w:r>
      <w:r>
        <w:rPr>
          <w:rFonts w:hint="default" w:ascii="Times New Roman" w:hAnsi="Times New Roman" w:eastAsia="方正仿宋简体" w:cs="Times New Roman"/>
          <w:sz w:val="32"/>
          <w:szCs w:val="32"/>
          <w:lang w:eastAsia="zh-CN"/>
        </w:rPr>
        <w:t>楚雄州</w:t>
      </w:r>
      <w:r>
        <w:rPr>
          <w:rFonts w:hint="default" w:ascii="Times New Roman" w:hAnsi="Times New Roman" w:eastAsia="方正仿宋简体" w:cs="Times New Roman"/>
          <w:sz w:val="32"/>
          <w:szCs w:val="32"/>
          <w:lang w:val="en-US" w:eastAsia="zh-CN"/>
        </w:rPr>
        <w:t>2022年</w:t>
      </w:r>
      <w:r>
        <w:rPr>
          <w:rFonts w:hint="default" w:ascii="Times New Roman" w:hAnsi="Times New Roman" w:eastAsia="方正仿宋简体" w:cs="Times New Roman"/>
          <w:sz w:val="32"/>
          <w:szCs w:val="32"/>
        </w:rPr>
        <w:t>中央电视台</w:t>
      </w:r>
      <w:r>
        <w:rPr>
          <w:rFonts w:hint="default" w:ascii="Times New Roman" w:hAnsi="Times New Roman" w:eastAsia="方正仿宋简体" w:cs="Times New Roman"/>
          <w:sz w:val="32"/>
          <w:szCs w:val="32"/>
          <w:lang w:eastAsia="zh-CN"/>
        </w:rPr>
        <w:t>城市天气预报</w:t>
      </w:r>
      <w:r>
        <w:rPr>
          <w:rFonts w:hint="default" w:ascii="Times New Roman" w:hAnsi="Times New Roman" w:eastAsia="方正仿宋简体" w:cs="Times New Roman"/>
          <w:sz w:val="32"/>
          <w:szCs w:val="32"/>
        </w:rPr>
        <w:t>节目宣传经费264万元。</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sz w:val="32"/>
          <w:szCs w:val="32"/>
        </w:rPr>
      </w:pPr>
      <w:r>
        <w:rPr>
          <w:rFonts w:hint="eastAsia" w:ascii="方正黑体" w:hAnsi="方正黑体" w:eastAsia="方正黑体" w:cs="方正黑体"/>
          <w:sz w:val="32"/>
          <w:szCs w:val="32"/>
          <w:lang w:eastAsia="zh-CN"/>
        </w:rPr>
        <w:t>七、</w:t>
      </w:r>
      <w:r>
        <w:rPr>
          <w:rFonts w:hint="eastAsia" w:ascii="方正黑体" w:hAnsi="方正黑体" w:eastAsia="方正黑体" w:cs="方正黑体"/>
          <w:sz w:val="32"/>
          <w:szCs w:val="32"/>
        </w:rPr>
        <w:t>项目实施计划</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项目实施以《2022年天气预报技术服务合同》为依据，楚雄城市天气预报主要在2022年1月1日-2022年12月31日期间在CCTV-4《今日关注天气预报》节目21:58档和CCTV-17《农业气象》节目10:27档播出楚雄州天气预报，并分别播放一幅楚雄州天气预报景观图片进行形象宣传；2022年1月1日-2022年5月31日期间在CCTV-新闻</w:t>
      </w:r>
      <w:r>
        <w:rPr>
          <w:rFonts w:hint="default" w:ascii="Times New Roman" w:hAnsi="Times New Roman" w:eastAsia="方正仿宋简体" w:cs="Times New Roman"/>
          <w:sz w:val="32"/>
          <w:szCs w:val="32"/>
          <w:lang w:eastAsia="zh-CN"/>
        </w:rPr>
        <w:t>频道</w:t>
      </w:r>
      <w:r>
        <w:rPr>
          <w:rFonts w:hint="default" w:ascii="Times New Roman" w:hAnsi="Times New Roman" w:eastAsia="方正仿宋简体" w:cs="Times New Roman"/>
          <w:sz w:val="32"/>
          <w:szCs w:val="32"/>
        </w:rPr>
        <w:t>《朝闻天下天气预报》节目08:55档播出楚雄州天气预报，并播放一幅楚雄天气预报景观图片进行形象宣传。</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sz w:val="32"/>
          <w:szCs w:val="32"/>
        </w:rPr>
      </w:pPr>
      <w:r>
        <w:rPr>
          <w:rFonts w:hint="eastAsia" w:ascii="方正黑体" w:hAnsi="方正黑体" w:eastAsia="方正黑体" w:cs="方正黑体"/>
          <w:sz w:val="32"/>
          <w:szCs w:val="32"/>
          <w:lang w:eastAsia="zh-CN"/>
        </w:rPr>
        <w:t>八、</w:t>
      </w:r>
      <w:r>
        <w:rPr>
          <w:rFonts w:hint="eastAsia" w:ascii="方正黑体" w:hAnsi="方正黑体" w:eastAsia="方正黑体" w:cs="方正黑体"/>
          <w:sz w:val="32"/>
          <w:szCs w:val="32"/>
        </w:rPr>
        <w:t>项目实施成效</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年中央电视台楚雄城市天气预报节目已顺利播出，宣传效果十分显著，播出时段位于收视早高峰和晚高峰，收视率及收视份额均保持较高水平，是城市形象宣传的最佳平台。取得了较好的宣传效益。</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2021年1-6月，CCTV-1/CCTV-新闻频道并机播出的12:27档《午间新闻天气预报》节目并机收视率为0.89%，节目</w:t>
      </w:r>
      <w:r>
        <w:rPr>
          <w:rFonts w:hint="default" w:ascii="Times New Roman" w:hAnsi="Times New Roman" w:eastAsia="方正仿宋简体" w:cs="Times New Roman"/>
          <w:sz w:val="32"/>
          <w:szCs w:val="32"/>
          <w:lang w:eastAsia="zh-CN"/>
        </w:rPr>
        <w:t>的</w:t>
      </w:r>
      <w:r>
        <w:rPr>
          <w:rFonts w:hint="default" w:ascii="Times New Roman" w:hAnsi="Times New Roman" w:eastAsia="方正仿宋简体" w:cs="Times New Roman"/>
          <w:sz w:val="32"/>
          <w:szCs w:val="32"/>
        </w:rPr>
        <w:t>到达近2.73亿观众，栏目到达率21.6%。市场份额为11.05%，同时段收视排名第一。1-6月，单个城市景观窗口的广告累积获得毛评点162.6GRP，窗口广告接触观众共计20.6亿人次，窗口广告到达率20.45%，单个城市景观窗口广告平均暴露频次8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2021年1-8月，CCTV-4中文国际频道21:58档《中国新闻天气预报》节目收视率为0.50%，节目的全国到达率为14.41%，触达 1.76亿观众。市场份额为3.12%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该档节目聚焦全球视野，为中国及海外华侨观众提供楚雄城市天气预报，对提升</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绿色发展·美好生活——穿越四大走廊·约会</w:t>
      </w:r>
      <w:bookmarkStart w:id="0" w:name="_GoBack"/>
      <w:bookmarkEnd w:id="0"/>
      <w:r>
        <w:rPr>
          <w:rFonts w:hint="default" w:ascii="Times New Roman" w:hAnsi="Times New Roman" w:eastAsia="方正仿宋简体" w:cs="Times New Roman"/>
          <w:sz w:val="32"/>
          <w:szCs w:val="32"/>
        </w:rPr>
        <w:t>楚雄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起到积极的推动作用。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分人群看，除4-14岁人群，CCTV-1/CCTV-新闻频道并机播出的12:27档《午间新闻天气预报》节目在各人群收视排名均位于第一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分区域看，CCTV-1/CCTV-新闻频道并机播出的12:27档《午间新闻天气预报》节目在各区域收视排名均位列第一。</w:t>
      </w:r>
    </w:p>
    <w:p>
      <w:pPr>
        <w:snapToGrid w:val="0"/>
        <w:spacing w:line="560" w:lineRule="exact"/>
        <w:jc w:val="center"/>
        <w:rPr>
          <w:rFonts w:hint="eastAsia" w:ascii="方正小标宋简体" w:eastAsia="方正小标宋_GBK"/>
          <w:sz w:val="44"/>
          <w:szCs w:val="44"/>
          <w:lang w:eastAsia="zh-CN"/>
        </w:rPr>
      </w:pPr>
      <w:r>
        <w:rPr>
          <w:rFonts w:hint="default" w:ascii="Times New Roman" w:hAnsi="Times New Roman" w:eastAsia="方正小标宋_GBK" w:cs="Times New Roman"/>
          <w:sz w:val="44"/>
          <w:szCs w:val="44"/>
        </w:rPr>
        <w:t>中国共产党楚雄彝族自治州委员会宣传部2022年预算财政项目重点领域文本公开</w:t>
      </w:r>
    </w:p>
    <w:p>
      <w:pPr>
        <w:widowControl/>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简体" w:cs="Times New Roman"/>
          <w:sz w:val="32"/>
          <w:szCs w:val="32"/>
        </w:rPr>
        <w:t xml:space="preserve">  </w:t>
      </w:r>
    </w:p>
    <w:p>
      <w:pPr>
        <w:pStyle w:val="5"/>
        <w:numPr>
          <w:ilvl w:val="0"/>
          <w:numId w:val="0"/>
        </w:numPr>
        <w:ind w:firstLine="640" w:firstLineChars="200"/>
        <w:rPr>
          <w:rFonts w:hint="eastAsia" w:ascii="方正黑体" w:hAnsi="方正黑体" w:eastAsia="方正黑体" w:cs="方正黑体"/>
          <w:sz w:val="32"/>
          <w:szCs w:val="32"/>
        </w:rPr>
      </w:pPr>
      <w:r>
        <w:rPr>
          <w:rFonts w:hint="eastAsia" w:ascii="方正黑体" w:hAnsi="方正黑体" w:eastAsia="方正黑体" w:cs="方正黑体"/>
          <w:sz w:val="32"/>
          <w:szCs w:val="32"/>
          <w:lang w:eastAsia="zh-CN"/>
        </w:rPr>
        <w:t>一、</w:t>
      </w:r>
      <w:r>
        <w:rPr>
          <w:rFonts w:hint="eastAsia" w:ascii="方正黑体" w:hAnsi="方正黑体" w:eastAsia="方正黑体" w:cs="方正黑体"/>
          <w:sz w:val="32"/>
          <w:szCs w:val="32"/>
        </w:rPr>
        <w:t>项目名称</w:t>
      </w:r>
    </w:p>
    <w:p>
      <w:pPr>
        <w:pStyle w:val="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中国共产党楚雄彝族自治州委员会宣传部昆明长水国际机场投放楚雄形象宣传广告项目</w:t>
      </w:r>
    </w:p>
    <w:p>
      <w:pPr>
        <w:pStyle w:val="5"/>
        <w:numPr>
          <w:ilvl w:val="0"/>
          <w:numId w:val="0"/>
        </w:numPr>
        <w:ind w:leftChars="0" w:firstLine="640" w:firstLineChars="200"/>
        <w:rPr>
          <w:rFonts w:hint="default" w:ascii="Times New Roman" w:hAnsi="Times New Roman" w:eastAsia="方正仿宋_GBK" w:cs="Times New Roman"/>
          <w:sz w:val="32"/>
          <w:szCs w:val="32"/>
        </w:rPr>
      </w:pPr>
      <w:r>
        <w:rPr>
          <w:rFonts w:hint="eastAsia" w:ascii="方正黑体" w:hAnsi="方正黑体" w:eastAsia="方正黑体" w:cs="方正黑体"/>
          <w:sz w:val="32"/>
          <w:szCs w:val="32"/>
          <w:lang w:eastAsia="zh-CN"/>
        </w:rPr>
        <w:t>二、</w:t>
      </w:r>
      <w:r>
        <w:rPr>
          <w:rFonts w:hint="eastAsia" w:ascii="方正黑体" w:hAnsi="方正黑体" w:eastAsia="方正黑体" w:cs="方正黑体"/>
          <w:sz w:val="32"/>
          <w:szCs w:val="32"/>
        </w:rPr>
        <w:t>立项依据</w:t>
      </w:r>
    </w:p>
    <w:p>
      <w:pPr>
        <w:pStyle w:val="5"/>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项目资金</w:t>
      </w:r>
      <w:r>
        <w:rPr>
          <w:rFonts w:hint="default" w:ascii="Times New Roman" w:hAnsi="Times New Roman" w:eastAsia="方正仿宋_GBK" w:cs="Times New Roman"/>
          <w:sz w:val="32"/>
          <w:szCs w:val="32"/>
        </w:rPr>
        <w:t>预算</w:t>
      </w:r>
      <w:r>
        <w:rPr>
          <w:rFonts w:hint="eastAsia" w:ascii="Times New Roman" w:hAnsi="Times New Roman" w:eastAsia="方正仿宋_GBK" w:cs="Times New Roman"/>
          <w:sz w:val="32"/>
          <w:szCs w:val="32"/>
          <w:lang w:val="en-US" w:eastAsia="zh-CN"/>
        </w:rPr>
        <w:t>100万元</w:t>
      </w:r>
    </w:p>
    <w:p>
      <w:pPr>
        <w:pStyle w:val="5"/>
        <w:numPr>
          <w:ilvl w:val="0"/>
          <w:numId w:val="0"/>
        </w:numPr>
        <w:ind w:leftChars="0" w:firstLine="640" w:firstLineChars="200"/>
        <w:rPr>
          <w:rFonts w:hint="eastAsia" w:ascii="方正黑体" w:hAnsi="方正黑体" w:eastAsia="方正黑体" w:cs="方正黑体"/>
          <w:sz w:val="32"/>
          <w:szCs w:val="32"/>
        </w:rPr>
      </w:pPr>
      <w:r>
        <w:rPr>
          <w:rFonts w:hint="eastAsia" w:ascii="方正黑体" w:hAnsi="方正黑体" w:eastAsia="方正黑体" w:cs="方正黑体"/>
          <w:sz w:val="32"/>
          <w:szCs w:val="32"/>
          <w:lang w:eastAsia="zh-CN"/>
        </w:rPr>
        <w:t>三、</w:t>
      </w:r>
      <w:r>
        <w:rPr>
          <w:rFonts w:hint="eastAsia" w:ascii="方正黑体" w:hAnsi="方正黑体" w:eastAsia="方正黑体" w:cs="方正黑体"/>
          <w:sz w:val="32"/>
          <w:szCs w:val="32"/>
        </w:rPr>
        <w:t>项目实施单位</w:t>
      </w:r>
    </w:p>
    <w:p>
      <w:pPr>
        <w:pStyle w:val="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云南空港雅仕维信息传媒有限公司</w:t>
      </w:r>
    </w:p>
    <w:p>
      <w:pPr>
        <w:pStyle w:val="5"/>
        <w:numPr>
          <w:ilvl w:val="0"/>
          <w:numId w:val="0"/>
        </w:numPr>
        <w:ind w:leftChars="0" w:firstLine="640" w:firstLineChars="200"/>
        <w:rPr>
          <w:rFonts w:hint="eastAsia" w:ascii="方正黑体" w:hAnsi="方正黑体" w:eastAsia="方正黑体" w:cs="方正黑体"/>
          <w:sz w:val="32"/>
          <w:szCs w:val="32"/>
        </w:rPr>
      </w:pPr>
      <w:r>
        <w:rPr>
          <w:rFonts w:hint="eastAsia" w:ascii="方正黑体" w:hAnsi="方正黑体" w:eastAsia="方正黑体" w:cs="方正黑体"/>
          <w:sz w:val="32"/>
          <w:szCs w:val="32"/>
          <w:lang w:eastAsia="zh-CN"/>
        </w:rPr>
        <w:t>四、</w:t>
      </w:r>
      <w:r>
        <w:rPr>
          <w:rFonts w:hint="eastAsia" w:ascii="方正黑体" w:hAnsi="方正黑体" w:eastAsia="方正黑体" w:cs="方正黑体"/>
          <w:sz w:val="32"/>
          <w:szCs w:val="32"/>
        </w:rPr>
        <w:t>项目基本情况</w:t>
      </w:r>
    </w:p>
    <w:p>
      <w:pPr>
        <w:pStyle w:val="5"/>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Hans"/>
        </w:rPr>
        <w:t>昆明长水国际机场楚雄州委宣传部城市形象宣传</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在昆明长水国际机场航站楼区域内宣传有关楚雄州对外推广宣传画面</w:t>
      </w:r>
      <w:r>
        <w:rPr>
          <w:rFonts w:hint="default" w:ascii="Times New Roman" w:hAnsi="Times New Roman" w:eastAsia="方正仿宋_GBK" w:cs="Times New Roman"/>
          <w:sz w:val="32"/>
          <w:szCs w:val="32"/>
          <w:lang w:eastAsia="zh-Hans"/>
        </w:rPr>
        <w:t>。</w:t>
      </w:r>
    </w:p>
    <w:p>
      <w:pPr>
        <w:pStyle w:val="5"/>
        <w:numPr>
          <w:ilvl w:val="0"/>
          <w:numId w:val="0"/>
        </w:numPr>
        <w:ind w:leftChars="0" w:firstLine="640" w:firstLineChars="200"/>
        <w:rPr>
          <w:rFonts w:hint="eastAsia" w:ascii="方正黑体" w:hAnsi="方正黑体" w:eastAsia="方正黑体" w:cs="方正黑体"/>
          <w:sz w:val="32"/>
          <w:szCs w:val="32"/>
        </w:rPr>
      </w:pPr>
      <w:r>
        <w:rPr>
          <w:rFonts w:hint="eastAsia" w:ascii="方正黑体" w:hAnsi="方正黑体" w:eastAsia="方正黑体" w:cs="方正黑体"/>
          <w:sz w:val="32"/>
          <w:szCs w:val="32"/>
          <w:lang w:eastAsia="zh-CN"/>
        </w:rPr>
        <w:t>五、</w:t>
      </w:r>
      <w:r>
        <w:rPr>
          <w:rFonts w:hint="eastAsia" w:ascii="方正黑体" w:hAnsi="方正黑体" w:eastAsia="方正黑体" w:cs="方正黑体"/>
          <w:sz w:val="32"/>
          <w:szCs w:val="32"/>
        </w:rPr>
        <w:t>项目实施内容</w:t>
      </w:r>
    </w:p>
    <w:p>
      <w:pPr>
        <w:pStyle w:val="5"/>
        <w:spacing w:line="360" w:lineRule="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中共楚雄州委、楚雄州人民政府《关于进一步加快旅游业发展的实施意见》的文件精神，要求各级政府加大对旅游规划、形象推广等方面的投入力度。按照州委、州人民政府要求，为全面加强楚雄州形象推广力度，加快文化旅游产业发展，把旅游业培育成全州经济社会发展的新支点，促进全州经济社会持续快速发展，为“</w:t>
      </w:r>
      <w:r>
        <w:rPr>
          <w:rFonts w:hint="default" w:ascii="Times New Roman" w:hAnsi="Times New Roman" w:eastAsia="方正仿宋_GBK" w:cs="Times New Roman"/>
          <w:color w:val="000000"/>
          <w:sz w:val="32"/>
          <w:szCs w:val="32"/>
          <w:lang w:val="en-US" w:eastAsia="zh-Hans"/>
        </w:rPr>
        <w:t>遇见楚雄</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Hans"/>
        </w:rPr>
        <w:t>对外旅游品牌推广建设</w:t>
      </w:r>
      <w:r>
        <w:rPr>
          <w:rFonts w:hint="default" w:ascii="Times New Roman" w:hAnsi="Times New Roman" w:eastAsia="方正仿宋_GBK" w:cs="Times New Roman"/>
          <w:color w:val="000000"/>
          <w:sz w:val="32"/>
          <w:szCs w:val="32"/>
        </w:rPr>
        <w:t>作出新贡献。经州委宣传部研究，在昆明长水国际机场航站楼</w:t>
      </w:r>
      <w:r>
        <w:rPr>
          <w:rFonts w:hint="default" w:ascii="Times New Roman" w:hAnsi="Times New Roman" w:eastAsia="方正仿宋_GBK" w:cs="Times New Roman"/>
          <w:color w:val="000000"/>
          <w:sz w:val="32"/>
          <w:szCs w:val="32"/>
          <w:lang w:val="en-US" w:eastAsia="zh-Hans"/>
        </w:rPr>
        <w:t>区域内</w:t>
      </w:r>
      <w:r>
        <w:rPr>
          <w:rFonts w:hint="default" w:ascii="Times New Roman" w:hAnsi="Times New Roman" w:eastAsia="方正仿宋_GBK" w:cs="Times New Roman"/>
          <w:color w:val="000000"/>
          <w:sz w:val="32"/>
          <w:szCs w:val="32"/>
        </w:rPr>
        <w:t>投放楚雄形象宣传广告（项目预算：100万元）</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服务期限：</w:t>
      </w:r>
      <w:r>
        <w:rPr>
          <w:rFonts w:hint="default" w:ascii="Times New Roman" w:hAnsi="Times New Roman" w:eastAsia="方正仿宋_GBK" w:cs="Times New Roman"/>
          <w:color w:val="000000"/>
          <w:sz w:val="32"/>
          <w:szCs w:val="32"/>
          <w:lang w:val="en-US" w:eastAsia="zh-Hans"/>
        </w:rPr>
        <w:t>以双方确认合同为准</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服务地点：昆明长水国际机场</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质量要求：符合国家相关要求及行业标准</w:t>
      </w:r>
    </w:p>
    <w:p>
      <w:pPr>
        <w:pStyle w:val="5"/>
        <w:numPr>
          <w:ilvl w:val="0"/>
          <w:numId w:val="0"/>
        </w:numPr>
        <w:spacing w:line="360" w:lineRule="auto"/>
        <w:ind w:leftChars="0" w:firstLine="640" w:firstLineChars="200"/>
        <w:rPr>
          <w:rFonts w:hint="default" w:ascii="Times New Roman" w:hAnsi="Times New Roman" w:eastAsia="方正仿宋_GBK" w:cs="Times New Roman"/>
          <w:color w:val="000000"/>
          <w:sz w:val="32"/>
          <w:szCs w:val="32"/>
        </w:rPr>
      </w:pPr>
      <w:r>
        <w:rPr>
          <w:rFonts w:hint="eastAsia" w:ascii="方正黑体" w:hAnsi="方正黑体" w:eastAsia="方正黑体" w:cs="方正黑体"/>
          <w:color w:val="000000"/>
          <w:sz w:val="32"/>
          <w:szCs w:val="32"/>
          <w:lang w:eastAsia="zh-CN"/>
        </w:rPr>
        <w:t>六、</w:t>
      </w:r>
      <w:r>
        <w:rPr>
          <w:rFonts w:hint="eastAsia" w:ascii="方正黑体" w:hAnsi="方正黑体" w:eastAsia="方正黑体" w:cs="方正黑体"/>
          <w:color w:val="000000"/>
          <w:sz w:val="32"/>
          <w:szCs w:val="32"/>
        </w:rPr>
        <w:t>资金安排情况</w:t>
      </w:r>
    </w:p>
    <w:p>
      <w:pPr>
        <w:pStyle w:val="5"/>
        <w:spacing w:line="360" w:lineRule="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财政项目年度支出</w:t>
      </w:r>
    </w:p>
    <w:p>
      <w:pPr>
        <w:pStyle w:val="5"/>
        <w:numPr>
          <w:ilvl w:val="0"/>
          <w:numId w:val="0"/>
        </w:numPr>
        <w:spacing w:line="360" w:lineRule="auto"/>
        <w:ind w:leftChars="0" w:firstLine="640" w:firstLineChars="200"/>
        <w:rPr>
          <w:rFonts w:hint="eastAsia" w:ascii="方正黑体" w:hAnsi="方正黑体" w:eastAsia="方正黑体" w:cs="方正黑体"/>
          <w:color w:val="000000"/>
          <w:sz w:val="32"/>
          <w:szCs w:val="32"/>
        </w:rPr>
      </w:pPr>
      <w:r>
        <w:rPr>
          <w:rFonts w:hint="eastAsia" w:ascii="方正黑体" w:hAnsi="方正黑体" w:eastAsia="方正黑体" w:cs="方正黑体"/>
          <w:color w:val="000000"/>
          <w:sz w:val="32"/>
          <w:szCs w:val="32"/>
          <w:lang w:eastAsia="zh-CN"/>
        </w:rPr>
        <w:t>七、</w:t>
      </w:r>
      <w:r>
        <w:rPr>
          <w:rFonts w:hint="eastAsia" w:ascii="方正黑体" w:hAnsi="方正黑体" w:eastAsia="方正黑体" w:cs="方正黑体"/>
          <w:color w:val="000000"/>
          <w:sz w:val="32"/>
          <w:szCs w:val="32"/>
        </w:rPr>
        <w:t>项目实施计划</w:t>
      </w:r>
    </w:p>
    <w:p>
      <w:pPr>
        <w:pStyle w:val="5"/>
        <w:tabs>
          <w:tab w:val="left" w:pos="8280"/>
        </w:tabs>
        <w:spacing w:line="480" w:lineRule="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根据投放档期，提供媒体点位明细以及点位地图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Hans"/>
        </w:rPr>
        <w:t>机场</w:t>
      </w:r>
      <w:r>
        <w:rPr>
          <w:rFonts w:hint="default" w:ascii="Times New Roman" w:hAnsi="Times New Roman" w:eastAsia="方正仿宋_GBK" w:cs="Times New Roman"/>
          <w:sz w:val="32"/>
          <w:szCs w:val="32"/>
        </w:rPr>
        <w:t xml:space="preserve">覆盖旅客人群大，媒体可视效果好，人群不可复制，高消费、主要目的为旅游、每天往返人群不重叠，无可替代，且有无可替代的长停留时间，能让广告媒体的有效信息充分传播。 </w:t>
      </w:r>
    </w:p>
    <w:p>
      <w:pPr>
        <w:pStyle w:val="5"/>
        <w:tabs>
          <w:tab w:val="left" w:pos="8280"/>
        </w:tabs>
        <w:spacing w:line="480" w:lineRule="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提供物料尺寸要求，审批资料明细，以及预估的上刊时间进度表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长水机场媒体作为全国性宣传平台，工商审批严格，为使画面能按期上画，我们会全力配合工商审批所需资料。</w:t>
      </w:r>
    </w:p>
    <w:p>
      <w:pPr>
        <w:pStyle w:val="5"/>
        <w:spacing w:line="480" w:lineRule="auto"/>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根据画面打小样对色，确认颜色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公司拥有国内最先进的媒体专利技术及喷绘技术</w:t>
      </w:r>
      <w:r>
        <w:rPr>
          <w:rFonts w:hint="eastAsia"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zh-CN"/>
        </w:rPr>
        <w:t>一直保持国际一流的水平，使客户在广告媒体发布期间能一直保证最佳发布效果。</w:t>
      </w:r>
    </w:p>
    <w:p>
      <w:pPr>
        <w:pStyle w:val="5"/>
        <w:tabs>
          <w:tab w:val="left" w:pos="8280"/>
        </w:tabs>
        <w:spacing w:line="480" w:lineRule="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安排画面上刊提供带报头的监测照片</w:t>
      </w:r>
      <w:r>
        <w:rPr>
          <w:rFonts w:hint="eastAsia" w:ascii="Times New Roman" w:hAnsi="Times New Roman" w:eastAsia="方正仿宋_GBK" w:cs="Times New Roman"/>
          <w:sz w:val="32"/>
          <w:szCs w:val="32"/>
          <w:lang w:eastAsia="zh-CN"/>
        </w:rPr>
        <w:t>。</w:t>
      </w:r>
    </w:p>
    <w:p>
      <w:pPr>
        <w:pStyle w:val="5"/>
        <w:tabs>
          <w:tab w:val="left" w:pos="8280"/>
        </w:tabs>
        <w:spacing w:line="480" w:lineRule="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定期媒体维护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全年365天媒体维护巡视，确保媒体出现任何故障都能第一时间保障媒体恢复正常。</w:t>
      </w:r>
    </w:p>
    <w:p>
      <w:pPr>
        <w:pStyle w:val="5"/>
        <w:tabs>
          <w:tab w:val="left" w:pos="8280"/>
        </w:tabs>
        <w:spacing w:line="480" w:lineRule="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画面到期下刊提供下刊照片</w:t>
      </w:r>
      <w:r>
        <w:rPr>
          <w:rFonts w:hint="eastAsia" w:ascii="Times New Roman" w:hAnsi="Times New Roman" w:eastAsia="方正仿宋_GBK" w:cs="Times New Roman"/>
          <w:sz w:val="32"/>
          <w:szCs w:val="32"/>
          <w:lang w:eastAsia="zh-CN"/>
        </w:rPr>
        <w:t>。</w:t>
      </w:r>
    </w:p>
    <w:p>
      <w:pPr>
        <w:pStyle w:val="5"/>
        <w:tabs>
          <w:tab w:val="left" w:pos="8280"/>
        </w:tabs>
        <w:spacing w:line="480" w:lineRule="auto"/>
        <w:rPr>
          <w:rFonts w:hint="default"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根据采购人需求更换画面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公司能够根据客户的需求提供如会务活动、公关活动等全方位的活动策划及执行。</w:t>
      </w:r>
    </w:p>
    <w:p>
      <w:pPr>
        <w:pStyle w:val="5"/>
        <w:numPr>
          <w:ilvl w:val="0"/>
          <w:numId w:val="0"/>
        </w:numPr>
        <w:spacing w:line="360" w:lineRule="auto"/>
        <w:ind w:leftChars="0" w:firstLine="640" w:firstLineChars="200"/>
        <w:rPr>
          <w:rFonts w:hint="eastAsia" w:ascii="方正黑体" w:hAnsi="方正黑体" w:eastAsia="方正黑体" w:cs="方正黑体"/>
          <w:color w:val="000000"/>
          <w:sz w:val="32"/>
          <w:szCs w:val="32"/>
        </w:rPr>
      </w:pPr>
      <w:r>
        <w:rPr>
          <w:rFonts w:hint="eastAsia" w:ascii="方正黑体" w:hAnsi="方正黑体" w:eastAsia="方正黑体" w:cs="方正黑体"/>
          <w:color w:val="000000"/>
          <w:sz w:val="32"/>
          <w:szCs w:val="32"/>
          <w:lang w:eastAsia="zh-CN"/>
        </w:rPr>
        <w:t>八、</w:t>
      </w:r>
      <w:r>
        <w:rPr>
          <w:rFonts w:hint="eastAsia" w:ascii="方正黑体" w:hAnsi="方正黑体" w:eastAsia="方正黑体" w:cs="方正黑体"/>
          <w:color w:val="000000"/>
          <w:sz w:val="32"/>
          <w:szCs w:val="32"/>
        </w:rPr>
        <w:t>项目实施成效</w:t>
      </w:r>
    </w:p>
    <w:p>
      <w:pPr>
        <w:pStyle w:val="5"/>
        <w:tabs>
          <w:tab w:val="left" w:pos="8280"/>
        </w:tabs>
        <w:spacing w:line="48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昆明长水国际机场是省内精准聚焦众多高端商旅受众唯一区域，也是国内外商务、旅游人群对云南的第一形象传播及第一视觉冲击地；因其高增长、高消费的商旅人群，使品牌传播深度和宽度不断拓展，旅游消费不断增加，有效全方位提升品牌知名度、信誉度、忠诚度，直接影响受众人群二次、多次云南投资消费。 </w:t>
      </w:r>
    </w:p>
    <w:p>
      <w:pPr>
        <w:pStyle w:val="5"/>
        <w:tabs>
          <w:tab w:val="left" w:pos="8280"/>
        </w:tabs>
        <w:spacing w:line="48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楚雄在昆明长水国际机场投放广告宣传很有必要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是通过宣传，有利于提升楚雄知名度和品牌度；二是有利于推广和发展楚雄旅游品牌，发挥品牌效应；三是有利于提升楚雄旅游品牌美誉度和顾客忠诚度；四是可让更多的受众了解、关注、走进楚雄，促进楚雄旅游的进一步繁荣和发展。</w:t>
      </w:r>
    </w:p>
    <w:p>
      <w:pPr>
        <w:pStyle w:val="5"/>
        <w:spacing w:line="360" w:lineRule="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雅仕维传媒集团是一家领先的户外媒体上市公司，是一家国内领先的户外媒体公司，策略重心定于机场及地铁广告媒体经营策略重心定于机场及地铁广告媒体经营。业务遍及香港、台湾及大中华区30多个城市，现有全国37个机场及21条地铁线的媒体独家经营权。为实现上述传播目的，作为云南机场集团有限责任公司与全球领先的户外传媒集团雅仕维合资的强势传媒企业云南空港雅仕维信息传媒有限公司目前独家经营云南机场集团旗下15个机场广告业务。我司将通过云南机场集团的资源优势及雅仕维集团的全国网络布局，为楚雄实现机场的媒体投放。</w:t>
      </w:r>
    </w:p>
    <w:p>
      <w:pPr>
        <w:pStyle w:val="5"/>
        <w:spacing w:line="360" w:lineRule="auto"/>
        <w:ind w:left="420" w:firstLine="0" w:firstLineChars="0"/>
        <w:rPr>
          <w:rFonts w:hint="default" w:ascii="Times New Roman" w:hAnsi="Times New Roman" w:eastAsia="方正仿宋_GBK" w:cs="Times New Roman"/>
          <w:color w:val="000000"/>
          <w:sz w:val="32"/>
          <w:szCs w:val="32"/>
        </w:rPr>
      </w:pPr>
    </w:p>
    <w:p>
      <w:pPr>
        <w:widowControl/>
        <w:spacing w:line="560" w:lineRule="exact"/>
        <w:ind w:firstLine="640" w:firstLineChars="200"/>
        <w:contextualSpacing/>
        <w:rPr>
          <w:rFonts w:hint="default" w:ascii="Times New Roman" w:hAnsi="Times New Roman" w:eastAsia="方正仿宋简体" w:cs="Times New Roman"/>
          <w:sz w:val="32"/>
          <w:szCs w:val="32"/>
        </w:rPr>
      </w:pPr>
    </w:p>
    <w:p>
      <w:pPr>
        <w:widowControl/>
        <w:spacing w:line="560" w:lineRule="exact"/>
        <w:ind w:firstLine="640" w:firstLineChars="200"/>
        <w:contextualSpacing/>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中共楚雄州委宣传部</w:t>
      </w:r>
    </w:p>
    <w:p>
      <w:pPr>
        <w:widowControl/>
        <w:spacing w:line="560" w:lineRule="exact"/>
        <w:ind w:firstLine="640" w:firstLineChars="200"/>
        <w:contextualSpacing/>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2022年3月10日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7B"/>
    <w:rsid w:val="0078417B"/>
    <w:rsid w:val="009471E8"/>
    <w:rsid w:val="10BC6733"/>
    <w:rsid w:val="16F1503D"/>
    <w:rsid w:val="1B6A02B2"/>
    <w:rsid w:val="2EC848F4"/>
    <w:rsid w:val="308D1BFC"/>
    <w:rsid w:val="32E76965"/>
    <w:rsid w:val="500C5C43"/>
    <w:rsid w:val="5FF503A5"/>
    <w:rsid w:val="5FFEBD21"/>
    <w:rsid w:val="72BF47BB"/>
    <w:rsid w:val="736926F8"/>
    <w:rsid w:val="77A211F2"/>
    <w:rsid w:val="77D2753C"/>
    <w:rsid w:val="7ADF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201</Words>
  <Characters>1147</Characters>
  <Lines>9</Lines>
  <Paragraphs>2</Paragraphs>
  <TotalTime>6</TotalTime>
  <ScaleCrop>false</ScaleCrop>
  <LinksUpToDate>false</LinksUpToDate>
  <CharactersWithSpaces>1346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2022-03-10T16:42:00Z</dcterms:created>
  <dc:creator>Administrator</dc:creator>
  <cp:lastModifiedBy>李伟</cp:lastModifiedBy>
  <cp:lastPrinted>2022-03-18T03:42:00Z</cp:lastPrinted>
  <dcterms:modified xsi:type="dcterms:W3CDTF">2022-03-18T09:23:32Z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