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楚雄州基本医疗保险退出按病种付费告知书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       患者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您好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/>
        </w:rPr>
        <w:t>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您患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病种，因在治疗过程中出现（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/>
        </w:rPr>
        <w:t>合并症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、并发症），按照相关规定现退出按病种收费管理，仍按原方式结算。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如果您已经知晓以上告知内容，请您签字确认。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90"/>
          <w:kern w:val="0"/>
          <w:sz w:val="32"/>
          <w:szCs w:val="32"/>
          <w:fitText w:val="2880" w:id="1247692748"/>
          <w:lang w:val="en-US" w:eastAsia="zh-CN"/>
        </w:rPr>
        <w:t>病人（委托人）签字</w:t>
      </w:r>
      <w:r>
        <w:rPr>
          <w:rFonts w:hint="default" w:ascii="Times New Roman" w:hAnsi="Times New Roman" w:eastAsia="方正仿宋_GBK" w:cs="Times New Roman"/>
          <w:spacing w:val="2"/>
          <w:w w:val="90"/>
          <w:kern w:val="0"/>
          <w:sz w:val="32"/>
          <w:szCs w:val="32"/>
          <w:fitText w:val="2880" w:id="124769274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年   月 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53"/>
          <w:kern w:val="0"/>
          <w:sz w:val="32"/>
          <w:szCs w:val="32"/>
          <w:fitText w:val="2880" w:id="2073174934"/>
          <w:lang w:val="en-US" w:eastAsia="zh-CN"/>
        </w:rPr>
        <w:t>主管医师签字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2880" w:id="2073174934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年   月   日</w:t>
      </w:r>
    </w:p>
    <w:p>
      <w:pPr>
        <w:pStyle w:val="5"/>
      </w:pPr>
    </w:p>
    <w:p/>
    <w:sectPr>
      <w:footerReference r:id="rId3" w:type="default"/>
      <w:pgSz w:w="11906" w:h="16838"/>
      <w:pgMar w:top="1928" w:right="1474" w:bottom="1701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50800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MwAvRAAAABgEAAA8AAAAAAAAAAQAgAAAAIgAAAGRycy9kb3ducmV2Lnht&#10;bFBLAQIUABQAAAAIAIdO4kD0CSeXxwEAAJk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A6F16"/>
    <w:rsid w:val="31FA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1"/>
    <w:pPr>
      <w:spacing w:before="225"/>
      <w:ind w:left="133"/>
      <w:jc w:val="left"/>
    </w:pPr>
    <w:rPr>
      <w:rFonts w:ascii="宋体" w:hAnsi="宋体" w:eastAsia="宋体"/>
      <w:kern w:val="0"/>
      <w:sz w:val="29"/>
      <w:szCs w:val="29"/>
      <w:lang w:eastAsia="en-US"/>
    </w:rPr>
  </w:style>
  <w:style w:type="paragraph" w:styleId="4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2025-01-23T09:53:00Z</dcterms:created>
  <dc:creator>Administrator</dc:creator>
  <cp:lastModifiedBy>Administrator</cp:lastModifiedBy>
  <dcterms:modified xsi:type="dcterms:W3CDTF">2025-01-23T09:54:16Z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078025A2CDE246F18325F094D866A85E</vt:lpwstr>
  </property>
</Properties>
</file>